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52" w:rsidRPr="007027CC" w:rsidRDefault="0058265A" w:rsidP="007027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Эссе: </w:t>
      </w:r>
      <w:r w:rsidR="00827DB2">
        <w:rPr>
          <w:rFonts w:ascii="Times New Roman" w:hAnsi="Times New Roman" w:cs="Times New Roman"/>
          <w:b/>
          <w:sz w:val="24"/>
          <w:szCs w:val="24"/>
        </w:rPr>
        <w:t>Использование образа женщины в рекламе.</w:t>
      </w:r>
    </w:p>
    <w:p w:rsidR="007D129C" w:rsidRPr="007027CC" w:rsidRDefault="00865410" w:rsidP="00D618F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69868" y="893618"/>
            <wp:positionH relativeFrom="margin">
              <wp:align>right</wp:align>
            </wp:positionH>
            <wp:positionV relativeFrom="margin">
              <wp:align>top</wp:align>
            </wp:positionV>
            <wp:extent cx="2634096" cy="1475509"/>
            <wp:effectExtent l="19050" t="0" r="0" b="0"/>
            <wp:wrapSquare wrapText="bothSides"/>
            <wp:docPr id="9" name="Рисунок 6" descr="C:\Users\User\Pictures\152822801111215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1528228011112155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96" cy="147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BEC" w:rsidRPr="007027CC">
        <w:rPr>
          <w:rFonts w:ascii="Times New Roman" w:hAnsi="Times New Roman" w:cs="Times New Roman"/>
          <w:sz w:val="24"/>
          <w:szCs w:val="24"/>
        </w:rPr>
        <w:t>Стереотип глубоко укоренился в нашем обществе. Он во многом упрощает восприятие человеком окружающего мира</w:t>
      </w:r>
      <w:r w:rsidR="005A13B1" w:rsidRPr="007027CC">
        <w:rPr>
          <w:rFonts w:ascii="Times New Roman" w:hAnsi="Times New Roman" w:cs="Times New Roman"/>
          <w:sz w:val="24"/>
          <w:szCs w:val="24"/>
        </w:rPr>
        <w:t>, помогает легче приспособиться в социуме</w:t>
      </w:r>
      <w:r w:rsidR="00AA6BEC" w:rsidRPr="007027CC">
        <w:rPr>
          <w:rFonts w:ascii="Times New Roman" w:hAnsi="Times New Roman" w:cs="Times New Roman"/>
          <w:sz w:val="24"/>
          <w:szCs w:val="24"/>
        </w:rPr>
        <w:t xml:space="preserve">. </w:t>
      </w:r>
      <w:r w:rsidR="005A13B1" w:rsidRPr="007027CC">
        <w:rPr>
          <w:rFonts w:ascii="Times New Roman" w:hAnsi="Times New Roman" w:cs="Times New Roman"/>
          <w:sz w:val="24"/>
          <w:szCs w:val="24"/>
        </w:rPr>
        <w:t>Пусть не всегда эти укоренившиеся высказывания корректны и правдоподобны, мы постоянно используем их в своей жизни, порой даже на подсознательном уровне.</w:t>
      </w:r>
      <w:r w:rsidR="00D618F7">
        <w:rPr>
          <w:rFonts w:ascii="Times New Roman" w:hAnsi="Times New Roman" w:cs="Times New Roman"/>
          <w:sz w:val="24"/>
          <w:szCs w:val="24"/>
        </w:rPr>
        <w:t xml:space="preserve"> </w:t>
      </w:r>
      <w:r w:rsidR="00AA6BEC" w:rsidRPr="007027CC">
        <w:rPr>
          <w:rFonts w:ascii="Times New Roman" w:hAnsi="Times New Roman" w:cs="Times New Roman"/>
          <w:sz w:val="24"/>
          <w:szCs w:val="24"/>
        </w:rPr>
        <w:t xml:space="preserve">С самого раннего детства мы привыкли слышать: «Мальчики не плачут», «Ты же девочка», «Старики постоянно всем недовольны», </w:t>
      </w:r>
      <w:r w:rsidR="005A13B1" w:rsidRPr="007027CC">
        <w:rPr>
          <w:rFonts w:ascii="Times New Roman" w:hAnsi="Times New Roman" w:cs="Times New Roman"/>
          <w:sz w:val="24"/>
          <w:szCs w:val="24"/>
        </w:rPr>
        <w:t>«Счастье в деньгах», «</w:t>
      </w:r>
      <w:r w:rsidR="00E844E1" w:rsidRPr="007027CC">
        <w:rPr>
          <w:rFonts w:ascii="Times New Roman" w:hAnsi="Times New Roman" w:cs="Times New Roman"/>
          <w:sz w:val="24"/>
          <w:szCs w:val="24"/>
        </w:rPr>
        <w:t>Дети должны оправдывать ожидания родителей».</w:t>
      </w:r>
      <w:r w:rsidR="005A13B1" w:rsidRPr="007027CC">
        <w:rPr>
          <w:rFonts w:ascii="Times New Roman" w:hAnsi="Times New Roman" w:cs="Times New Roman"/>
          <w:sz w:val="24"/>
          <w:szCs w:val="24"/>
        </w:rPr>
        <w:t xml:space="preserve"> Этот список стереотипов можно продолжать и относительно множества других направлени</w:t>
      </w:r>
      <w:r w:rsidR="007D129C" w:rsidRPr="007027CC">
        <w:rPr>
          <w:rFonts w:ascii="Times New Roman" w:hAnsi="Times New Roman" w:cs="Times New Roman"/>
          <w:sz w:val="24"/>
          <w:szCs w:val="24"/>
        </w:rPr>
        <w:t>й нашей жизни.  Н</w:t>
      </w:r>
      <w:r w:rsidR="005A13B1" w:rsidRPr="007027CC">
        <w:rPr>
          <w:rFonts w:ascii="Times New Roman" w:hAnsi="Times New Roman" w:cs="Times New Roman"/>
          <w:sz w:val="24"/>
          <w:szCs w:val="24"/>
        </w:rPr>
        <w:t xml:space="preserve">о, пожалуй, самыми распространенными из них являются </w:t>
      </w:r>
      <w:proofErr w:type="spellStart"/>
      <w:r w:rsidR="005A13B1" w:rsidRPr="007027C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="005A13B1" w:rsidRPr="007027CC">
        <w:rPr>
          <w:rFonts w:ascii="Times New Roman" w:hAnsi="Times New Roman" w:cs="Times New Roman"/>
          <w:sz w:val="24"/>
          <w:szCs w:val="24"/>
        </w:rPr>
        <w:t xml:space="preserve"> суждения, </w:t>
      </w:r>
      <w:r w:rsidR="007D129C" w:rsidRPr="007027CC">
        <w:rPr>
          <w:rFonts w:ascii="Times New Roman" w:hAnsi="Times New Roman" w:cs="Times New Roman"/>
          <w:sz w:val="24"/>
          <w:szCs w:val="24"/>
        </w:rPr>
        <w:t>которые в дальнейшем складывают образ в умах человечества о том или ином поле.</w:t>
      </w:r>
    </w:p>
    <w:p w:rsidR="00566BDF" w:rsidRPr="007027CC" w:rsidRDefault="000A14AB" w:rsidP="0036616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>Реклама в современном обществе является мощным социализирующим фактором. Конечно же, она</w:t>
      </w:r>
      <w:r w:rsidR="008E7602" w:rsidRPr="007027CC">
        <w:rPr>
          <w:rFonts w:ascii="Times New Roman" w:hAnsi="Times New Roman" w:cs="Times New Roman"/>
          <w:sz w:val="24"/>
          <w:szCs w:val="24"/>
        </w:rPr>
        <w:t xml:space="preserve"> не проходит мимо ярких образов, которые привлекали бы внимание аудитории и формировали запоминаемость товара. И, </w:t>
      </w:r>
      <w:r w:rsidR="00A00F8C">
        <w:rPr>
          <w:rFonts w:ascii="Times New Roman" w:hAnsi="Times New Roman" w:cs="Times New Roman"/>
          <w:sz w:val="24"/>
          <w:szCs w:val="24"/>
        </w:rPr>
        <w:t xml:space="preserve">естественно, </w:t>
      </w:r>
      <w:r w:rsidR="008E7602" w:rsidRPr="007027CC">
        <w:rPr>
          <w:rFonts w:ascii="Times New Roman" w:hAnsi="Times New Roman" w:cs="Times New Roman"/>
          <w:sz w:val="24"/>
          <w:szCs w:val="24"/>
        </w:rPr>
        <w:t>не уп</w:t>
      </w:r>
      <w:r w:rsidR="00A00F8C">
        <w:rPr>
          <w:rFonts w:ascii="Times New Roman" w:hAnsi="Times New Roman" w:cs="Times New Roman"/>
          <w:sz w:val="24"/>
          <w:szCs w:val="24"/>
        </w:rPr>
        <w:t>ускает из вида образ женщины.</w:t>
      </w:r>
      <w:r w:rsidR="00FE3E7C" w:rsidRPr="007027CC">
        <w:rPr>
          <w:rFonts w:ascii="Times New Roman" w:hAnsi="Times New Roman" w:cs="Times New Roman"/>
          <w:sz w:val="24"/>
          <w:szCs w:val="24"/>
        </w:rPr>
        <w:t xml:space="preserve"> При этом такие образы направляются как на самих женщин, так и на мужчин, апеллируя к их переживаниям, чувствам, а так же влияя на мнение.   </w:t>
      </w:r>
      <w:r w:rsidR="00366161">
        <w:rPr>
          <w:rFonts w:ascii="Times New Roman" w:hAnsi="Times New Roman" w:cs="Times New Roman"/>
          <w:sz w:val="24"/>
          <w:szCs w:val="24"/>
        </w:rPr>
        <w:t xml:space="preserve"> </w:t>
      </w:r>
      <w:r w:rsidR="007027CC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Pr="007027CC">
        <w:rPr>
          <w:rFonts w:ascii="Times New Roman" w:hAnsi="Times New Roman" w:cs="Times New Roman"/>
          <w:sz w:val="24"/>
          <w:szCs w:val="24"/>
        </w:rPr>
        <w:t>реклама с</w:t>
      </w:r>
      <w:r w:rsidR="007027CC">
        <w:rPr>
          <w:rFonts w:ascii="Times New Roman" w:hAnsi="Times New Roman" w:cs="Times New Roman"/>
          <w:sz w:val="24"/>
          <w:szCs w:val="24"/>
        </w:rPr>
        <w:t xml:space="preserve"> использованием женского образа </w:t>
      </w:r>
      <w:r w:rsidRPr="007027CC">
        <w:rPr>
          <w:rFonts w:ascii="Times New Roman" w:hAnsi="Times New Roman" w:cs="Times New Roman"/>
          <w:sz w:val="24"/>
          <w:szCs w:val="24"/>
        </w:rPr>
        <w:t>ра</w:t>
      </w:r>
      <w:r w:rsidR="00A00F8C">
        <w:rPr>
          <w:rFonts w:ascii="Times New Roman" w:hAnsi="Times New Roman" w:cs="Times New Roman"/>
          <w:sz w:val="24"/>
          <w:szCs w:val="24"/>
        </w:rPr>
        <w:t>спределяется на такие образы</w:t>
      </w:r>
      <w:r w:rsidRPr="007027CC">
        <w:rPr>
          <w:rFonts w:ascii="Times New Roman" w:hAnsi="Times New Roman" w:cs="Times New Roman"/>
          <w:sz w:val="24"/>
          <w:szCs w:val="24"/>
        </w:rPr>
        <w:t xml:space="preserve"> как: глупая, но милая, </w:t>
      </w:r>
      <w:r w:rsidR="00D618F7">
        <w:rPr>
          <w:rFonts w:ascii="Times New Roman" w:hAnsi="Times New Roman" w:cs="Times New Roman"/>
          <w:sz w:val="24"/>
          <w:szCs w:val="24"/>
        </w:rPr>
        <w:t>вечная домохозяйка</w:t>
      </w:r>
      <w:r w:rsidR="00566BDF" w:rsidRPr="007027CC">
        <w:rPr>
          <w:rFonts w:ascii="Times New Roman" w:hAnsi="Times New Roman" w:cs="Times New Roman"/>
          <w:sz w:val="24"/>
          <w:szCs w:val="24"/>
        </w:rPr>
        <w:t xml:space="preserve"> </w:t>
      </w:r>
      <w:r w:rsidR="00D618F7">
        <w:rPr>
          <w:rFonts w:ascii="Times New Roman" w:hAnsi="Times New Roman" w:cs="Times New Roman"/>
          <w:sz w:val="24"/>
          <w:szCs w:val="24"/>
        </w:rPr>
        <w:t xml:space="preserve">и </w:t>
      </w:r>
      <w:r w:rsidR="00A00F8C">
        <w:rPr>
          <w:rFonts w:ascii="Times New Roman" w:hAnsi="Times New Roman" w:cs="Times New Roman"/>
          <w:sz w:val="24"/>
          <w:szCs w:val="24"/>
        </w:rPr>
        <w:t>женщина как сексуальный объект</w:t>
      </w:r>
      <w:r w:rsidRPr="007027CC">
        <w:rPr>
          <w:rFonts w:ascii="Times New Roman" w:hAnsi="Times New Roman" w:cs="Times New Roman"/>
          <w:sz w:val="24"/>
          <w:szCs w:val="24"/>
        </w:rPr>
        <w:t xml:space="preserve">. </w:t>
      </w:r>
      <w:r w:rsidR="00566BDF" w:rsidRPr="007027CC">
        <w:rPr>
          <w:rFonts w:ascii="Times New Roman" w:hAnsi="Times New Roman" w:cs="Times New Roman"/>
          <w:sz w:val="24"/>
          <w:szCs w:val="24"/>
        </w:rPr>
        <w:t xml:space="preserve">Крайне редко, мы можем встретить ролик или же рекламу в журнале, где женщина была бы показана как сильная, независимая, не представленная с кукольным, отретушированным до неузнаваемости лицом. </w:t>
      </w:r>
    </w:p>
    <w:p w:rsidR="008530B5" w:rsidRPr="007027CC" w:rsidRDefault="00566BDF" w:rsidP="007027C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>Если говорить про</w:t>
      </w:r>
      <w:r w:rsidR="007C1303" w:rsidRPr="007027CC">
        <w:rPr>
          <w:rFonts w:ascii="Times New Roman" w:hAnsi="Times New Roman" w:cs="Times New Roman"/>
          <w:sz w:val="24"/>
          <w:szCs w:val="24"/>
        </w:rPr>
        <w:t xml:space="preserve"> использования стереотипа о глупости женщин, вспоминается серия рекламных роликов от «</w:t>
      </w:r>
      <w:proofErr w:type="spellStart"/>
      <w:r w:rsidR="007C1303" w:rsidRPr="007027CC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="007C1303" w:rsidRPr="007027CC">
        <w:rPr>
          <w:rFonts w:ascii="Times New Roman" w:hAnsi="Times New Roman" w:cs="Times New Roman"/>
          <w:sz w:val="24"/>
          <w:szCs w:val="24"/>
        </w:rPr>
        <w:t xml:space="preserve">» о тарифах предоставляемых ими и других оператором, участие в которых приняли Алла Михеева и Сергей </w:t>
      </w:r>
      <w:proofErr w:type="spellStart"/>
      <w:r w:rsidR="007C1303" w:rsidRPr="007027CC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="007C1303" w:rsidRPr="007027CC">
        <w:rPr>
          <w:rFonts w:ascii="Times New Roman" w:hAnsi="Times New Roman" w:cs="Times New Roman"/>
          <w:sz w:val="24"/>
          <w:szCs w:val="24"/>
        </w:rPr>
        <w:t xml:space="preserve">. Распределение их ролей было весьма очевидным. Алла представлена всегда как однотипная, вечно отстающая от времени, громко </w:t>
      </w:r>
      <w:r w:rsidR="00A00F8C">
        <w:rPr>
          <w:rFonts w:ascii="Times New Roman" w:hAnsi="Times New Roman" w:cs="Times New Roman"/>
          <w:sz w:val="24"/>
          <w:szCs w:val="24"/>
        </w:rPr>
        <w:t>смеющаяся не</w:t>
      </w:r>
      <w:r w:rsidR="007C1303" w:rsidRPr="007027CC">
        <w:rPr>
          <w:rFonts w:ascii="Times New Roman" w:hAnsi="Times New Roman" w:cs="Times New Roman"/>
          <w:sz w:val="24"/>
          <w:szCs w:val="24"/>
        </w:rPr>
        <w:t xml:space="preserve"> к месту, говорящая какие-то странные для окружающих вещи, что говорит о ней, как о не очень смышленой</w:t>
      </w:r>
      <w:r w:rsidR="008530B5" w:rsidRPr="007027CC">
        <w:rPr>
          <w:rFonts w:ascii="Times New Roman" w:hAnsi="Times New Roman" w:cs="Times New Roman"/>
          <w:sz w:val="24"/>
          <w:szCs w:val="24"/>
        </w:rPr>
        <w:t xml:space="preserve"> пустышке</w:t>
      </w:r>
      <w:r w:rsidR="007C1303" w:rsidRPr="007027CC">
        <w:rPr>
          <w:rFonts w:ascii="Times New Roman" w:hAnsi="Times New Roman" w:cs="Times New Roman"/>
          <w:sz w:val="24"/>
          <w:szCs w:val="24"/>
        </w:rPr>
        <w:t xml:space="preserve">. Тогда как образ Сергея был совершенно противоположным: он некий герой, который спасет всех от этой </w:t>
      </w:r>
      <w:r w:rsidR="008530B5" w:rsidRPr="007027CC">
        <w:rPr>
          <w:rFonts w:ascii="Times New Roman" w:hAnsi="Times New Roman" w:cs="Times New Roman"/>
          <w:sz w:val="24"/>
          <w:szCs w:val="24"/>
        </w:rPr>
        <w:t>глупышки, рассудителен, аргументирован, его предложения для з</w:t>
      </w:r>
      <w:r w:rsidR="00A00F8C">
        <w:rPr>
          <w:rFonts w:ascii="Times New Roman" w:hAnsi="Times New Roman" w:cs="Times New Roman"/>
          <w:sz w:val="24"/>
          <w:szCs w:val="24"/>
        </w:rPr>
        <w:t xml:space="preserve">рителя более веские и сильные. </w:t>
      </w:r>
      <w:r w:rsidR="008530B5" w:rsidRPr="007027CC">
        <w:rPr>
          <w:rFonts w:ascii="Times New Roman" w:hAnsi="Times New Roman" w:cs="Times New Roman"/>
          <w:sz w:val="24"/>
          <w:szCs w:val="24"/>
        </w:rPr>
        <w:t xml:space="preserve">И вот он женский глупый образ: она лишь красивая картинка, над которой можно посмеяться. </w:t>
      </w:r>
    </w:p>
    <w:p w:rsidR="00E844E1" w:rsidRPr="00827DB2" w:rsidRDefault="00F61266" w:rsidP="007027C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 xml:space="preserve">Она вечно убирается, готовит, отмывает, чистит, стирает, следит за ребенком, успевает тут и там, при этом все это делает с широкой улыбкой и идеальным видом – это задача </w:t>
      </w:r>
      <w:r w:rsidR="00E844E1" w:rsidRPr="007027CC">
        <w:rPr>
          <w:rFonts w:ascii="Times New Roman" w:hAnsi="Times New Roman" w:cs="Times New Roman"/>
          <w:sz w:val="24"/>
          <w:szCs w:val="24"/>
        </w:rPr>
        <w:t>женщины</w:t>
      </w:r>
      <w:r w:rsidRPr="007027CC">
        <w:rPr>
          <w:rFonts w:ascii="Times New Roman" w:hAnsi="Times New Roman" w:cs="Times New Roman"/>
          <w:sz w:val="24"/>
          <w:szCs w:val="24"/>
        </w:rPr>
        <w:t xml:space="preserve">, это </w:t>
      </w:r>
      <w:r w:rsidR="00E844E1" w:rsidRPr="007027CC">
        <w:rPr>
          <w:rFonts w:ascii="Times New Roman" w:hAnsi="Times New Roman" w:cs="Times New Roman"/>
          <w:sz w:val="24"/>
          <w:szCs w:val="24"/>
        </w:rPr>
        <w:t>та самая  идеальная</w:t>
      </w:r>
      <w:r w:rsidRPr="00702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7CC">
        <w:rPr>
          <w:rFonts w:ascii="Times New Roman" w:hAnsi="Times New Roman" w:cs="Times New Roman"/>
          <w:sz w:val="24"/>
          <w:szCs w:val="24"/>
        </w:rPr>
        <w:t>домохозяйка</w:t>
      </w:r>
      <w:proofErr w:type="gramEnd"/>
      <w:r w:rsidRPr="007027CC">
        <w:rPr>
          <w:rFonts w:ascii="Times New Roman" w:hAnsi="Times New Roman" w:cs="Times New Roman"/>
          <w:sz w:val="24"/>
          <w:szCs w:val="24"/>
        </w:rPr>
        <w:t xml:space="preserve"> по мнению рекламы</w:t>
      </w:r>
      <w:r w:rsidR="00E844E1" w:rsidRPr="007027CC">
        <w:rPr>
          <w:rFonts w:ascii="Times New Roman" w:hAnsi="Times New Roman" w:cs="Times New Roman"/>
          <w:sz w:val="24"/>
          <w:szCs w:val="24"/>
        </w:rPr>
        <w:t xml:space="preserve">. </w:t>
      </w:r>
      <w:r w:rsidR="00D618F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618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18F7">
        <w:rPr>
          <w:rFonts w:ascii="Times New Roman" w:hAnsi="Times New Roman" w:cs="Times New Roman"/>
          <w:sz w:val="24"/>
          <w:szCs w:val="24"/>
        </w:rPr>
        <w:t xml:space="preserve"> главная задача женщины в этом образе – ориентирование на главу семьи, обязательно мужчину, и направление всех сил</w:t>
      </w:r>
      <w:r w:rsidR="00D618F7" w:rsidRPr="00D618F7">
        <w:rPr>
          <w:rFonts w:ascii="Times New Roman" w:hAnsi="Times New Roman" w:cs="Times New Roman"/>
          <w:sz w:val="24"/>
          <w:szCs w:val="24"/>
        </w:rPr>
        <w:t xml:space="preserve"> на поддержание положительной атмосферы в семье</w:t>
      </w:r>
      <w:r w:rsidR="00D618F7">
        <w:rPr>
          <w:rFonts w:ascii="Times New Roman" w:hAnsi="Times New Roman" w:cs="Times New Roman"/>
          <w:sz w:val="24"/>
          <w:szCs w:val="24"/>
        </w:rPr>
        <w:t>, но не</w:t>
      </w:r>
      <w:r w:rsidR="00D618F7" w:rsidRPr="00D618F7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D618F7">
        <w:rPr>
          <w:rFonts w:ascii="Times New Roman" w:hAnsi="Times New Roman" w:cs="Times New Roman"/>
          <w:sz w:val="24"/>
          <w:szCs w:val="24"/>
        </w:rPr>
        <w:t>.</w:t>
      </w:r>
    </w:p>
    <w:p w:rsidR="007027CC" w:rsidRDefault="00B534C1" w:rsidP="007027C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69868" y="7204364"/>
            <wp:positionH relativeFrom="margin">
              <wp:align>left</wp:align>
            </wp:positionH>
            <wp:positionV relativeFrom="margin">
              <wp:align>bottom</wp:align>
            </wp:positionV>
            <wp:extent cx="2495550" cy="1662545"/>
            <wp:effectExtent l="19050" t="0" r="0" b="0"/>
            <wp:wrapSquare wrapText="bothSides"/>
            <wp:docPr id="8" name="Рисунок 3" descr="ÐÐ°ÑÑÐ¸Ð½ÐºÐ¸ Ð¿Ð¾ Ð·Ð°Ð¿ÑÐ¾ÑÑ ÑÐµÐºÐ»Ð°Ð¼Ð° Ð¿Ð¸Ð²Ð° Ñ Ð¶ÐµÐ½ÑÐ¸Ð½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µÐºÐ»Ð°Ð¼Ð° Ð¿Ð¸Ð²Ð° Ñ Ð¶ÐµÐ½ÑÐ¸Ð½Ð¾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87D" w:rsidRPr="007027CC">
        <w:rPr>
          <w:rFonts w:ascii="Times New Roman" w:hAnsi="Times New Roman" w:cs="Times New Roman"/>
          <w:sz w:val="24"/>
          <w:szCs w:val="24"/>
        </w:rPr>
        <w:t xml:space="preserve">Сексуальная объективация – это </w:t>
      </w:r>
      <w:r w:rsidR="00D618F7">
        <w:rPr>
          <w:rFonts w:ascii="Times New Roman" w:hAnsi="Times New Roman" w:cs="Times New Roman"/>
          <w:sz w:val="24"/>
          <w:szCs w:val="24"/>
        </w:rPr>
        <w:t xml:space="preserve">один из самых распространенных видов использования </w:t>
      </w:r>
      <w:r w:rsidR="001F087D" w:rsidRPr="007027CC">
        <w:rPr>
          <w:rFonts w:ascii="Times New Roman" w:hAnsi="Times New Roman" w:cs="Times New Roman"/>
          <w:sz w:val="24"/>
          <w:szCs w:val="24"/>
        </w:rPr>
        <w:t xml:space="preserve">женского образа в рекламе. </w:t>
      </w:r>
      <w:r w:rsidR="009D2ED0" w:rsidRPr="007027CC">
        <w:rPr>
          <w:rFonts w:ascii="Times New Roman" w:hAnsi="Times New Roman" w:cs="Times New Roman"/>
          <w:sz w:val="24"/>
          <w:szCs w:val="24"/>
        </w:rPr>
        <w:t>Примеры такой рекламы мы види</w:t>
      </w:r>
      <w:r w:rsidR="005C7746" w:rsidRPr="007027CC">
        <w:rPr>
          <w:rFonts w:ascii="Times New Roman" w:hAnsi="Times New Roman" w:cs="Times New Roman"/>
          <w:sz w:val="24"/>
          <w:szCs w:val="24"/>
        </w:rPr>
        <w:t xml:space="preserve">м повсеместно. Реклама </w:t>
      </w:r>
      <w:proofErr w:type="spellStart"/>
      <w:r w:rsidR="005C7746" w:rsidRPr="007027CC">
        <w:rPr>
          <w:rFonts w:ascii="Times New Roman" w:hAnsi="Times New Roman" w:cs="Times New Roman"/>
          <w:sz w:val="24"/>
          <w:szCs w:val="24"/>
        </w:rPr>
        <w:t>Альфастрахования</w:t>
      </w:r>
      <w:proofErr w:type="spellEnd"/>
      <w:r w:rsidR="005C7746" w:rsidRPr="007027CC">
        <w:rPr>
          <w:rFonts w:ascii="Times New Roman" w:hAnsi="Times New Roman" w:cs="Times New Roman"/>
          <w:sz w:val="24"/>
          <w:szCs w:val="24"/>
        </w:rPr>
        <w:t xml:space="preserve">: «Купил “немку”? Застрахуй ее быстро и без прелюдий», — иллюстрацией служит пышногрудая улыбающаяся блондинка. </w:t>
      </w:r>
      <w:r w:rsidR="00FF3527" w:rsidRPr="007027CC">
        <w:rPr>
          <w:rFonts w:ascii="Times New Roman" w:hAnsi="Times New Roman" w:cs="Times New Roman"/>
          <w:sz w:val="24"/>
          <w:szCs w:val="24"/>
        </w:rPr>
        <w:t>Реклама «</w:t>
      </w:r>
      <w:proofErr w:type="spellStart"/>
      <w:r w:rsidR="00FF3527" w:rsidRPr="007027CC">
        <w:rPr>
          <w:rFonts w:ascii="Times New Roman" w:hAnsi="Times New Roman" w:cs="Times New Roman"/>
          <w:sz w:val="24"/>
          <w:szCs w:val="24"/>
        </w:rPr>
        <w:t>Якитории</w:t>
      </w:r>
      <w:proofErr w:type="spellEnd"/>
      <w:r w:rsidR="00FF3527" w:rsidRPr="007027CC">
        <w:rPr>
          <w:rFonts w:ascii="Times New Roman" w:hAnsi="Times New Roman" w:cs="Times New Roman"/>
          <w:sz w:val="24"/>
          <w:szCs w:val="24"/>
        </w:rPr>
        <w:t>» «Возьми в рот», «</w:t>
      </w:r>
      <w:proofErr w:type="gramStart"/>
      <w:r w:rsidR="00FF3527" w:rsidRPr="007027CC">
        <w:rPr>
          <w:rFonts w:ascii="Times New Roman" w:hAnsi="Times New Roman" w:cs="Times New Roman"/>
          <w:sz w:val="24"/>
          <w:szCs w:val="24"/>
        </w:rPr>
        <w:t>Глотай не глядя</w:t>
      </w:r>
      <w:proofErr w:type="gramEnd"/>
      <w:r w:rsidR="00FF3527" w:rsidRPr="007027CC">
        <w:rPr>
          <w:rFonts w:ascii="Times New Roman" w:hAnsi="Times New Roman" w:cs="Times New Roman"/>
          <w:sz w:val="24"/>
          <w:szCs w:val="24"/>
        </w:rPr>
        <w:t>» с изоб</w:t>
      </w:r>
      <w:r w:rsidR="00D618F7">
        <w:rPr>
          <w:rFonts w:ascii="Times New Roman" w:hAnsi="Times New Roman" w:cs="Times New Roman"/>
          <w:sz w:val="24"/>
          <w:szCs w:val="24"/>
        </w:rPr>
        <w:t>ражением открытого женского рта</w:t>
      </w:r>
      <w:r w:rsidR="00FF3527" w:rsidRPr="007027CC">
        <w:rPr>
          <w:rFonts w:ascii="Times New Roman" w:hAnsi="Times New Roman" w:cs="Times New Roman"/>
          <w:sz w:val="24"/>
          <w:szCs w:val="24"/>
        </w:rPr>
        <w:t xml:space="preserve">. </w:t>
      </w:r>
      <w:r w:rsidR="00D618F7">
        <w:rPr>
          <w:rFonts w:ascii="Times New Roman" w:hAnsi="Times New Roman" w:cs="Times New Roman"/>
          <w:sz w:val="24"/>
          <w:szCs w:val="24"/>
        </w:rPr>
        <w:t xml:space="preserve">Такой рекламы </w:t>
      </w:r>
      <w:r w:rsidR="00FF3527" w:rsidRPr="007027CC">
        <w:rPr>
          <w:rFonts w:ascii="Times New Roman" w:hAnsi="Times New Roman" w:cs="Times New Roman"/>
          <w:sz w:val="24"/>
          <w:szCs w:val="24"/>
        </w:rPr>
        <w:t xml:space="preserve">достаточно, чтобы понять: это большая проблема. </w:t>
      </w:r>
      <w:r w:rsidR="009D2ED0" w:rsidRPr="007027CC">
        <w:rPr>
          <w:rFonts w:ascii="Times New Roman" w:hAnsi="Times New Roman" w:cs="Times New Roman"/>
          <w:sz w:val="24"/>
          <w:szCs w:val="24"/>
        </w:rPr>
        <w:t>Все это унижает женщину,  это приводит к</w:t>
      </w:r>
      <w:r w:rsidR="00A00F8C">
        <w:rPr>
          <w:rFonts w:ascii="Times New Roman" w:hAnsi="Times New Roman" w:cs="Times New Roman"/>
          <w:sz w:val="24"/>
          <w:szCs w:val="24"/>
        </w:rPr>
        <w:t xml:space="preserve"> оправданию насилия и жестокости</w:t>
      </w:r>
      <w:r w:rsidR="009D2ED0" w:rsidRPr="007027CC">
        <w:rPr>
          <w:rFonts w:ascii="Times New Roman" w:hAnsi="Times New Roman" w:cs="Times New Roman"/>
          <w:sz w:val="24"/>
          <w:szCs w:val="24"/>
        </w:rPr>
        <w:t xml:space="preserve">, </w:t>
      </w:r>
      <w:r w:rsidR="009D2ED0" w:rsidRPr="007027CC">
        <w:rPr>
          <w:rFonts w:ascii="Times New Roman" w:hAnsi="Times New Roman" w:cs="Times New Roman"/>
          <w:sz w:val="24"/>
          <w:szCs w:val="24"/>
        </w:rPr>
        <w:lastRenderedPageBreak/>
        <w:t xml:space="preserve">это превращает женщину в объект, с которым можно сделать все, что угодно. </w:t>
      </w:r>
    </w:p>
    <w:p w:rsidR="00566BDF" w:rsidRPr="007027CC" w:rsidRDefault="009D2ED0" w:rsidP="00D618F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>Конечно, может показаться, что образ женщины используется именно в негативном ключе. В большинстве случа</w:t>
      </w:r>
      <w:r w:rsidR="007027CC">
        <w:rPr>
          <w:rFonts w:ascii="Times New Roman" w:hAnsi="Times New Roman" w:cs="Times New Roman"/>
          <w:sz w:val="24"/>
          <w:szCs w:val="24"/>
        </w:rPr>
        <w:t>ев, это именно так, поэтому были рассмотрены</w:t>
      </w:r>
      <w:r w:rsidRPr="007027CC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366161">
        <w:rPr>
          <w:rFonts w:ascii="Times New Roman" w:hAnsi="Times New Roman" w:cs="Times New Roman"/>
          <w:sz w:val="24"/>
          <w:szCs w:val="24"/>
        </w:rPr>
        <w:t>отрицательные</w:t>
      </w:r>
      <w:r w:rsidRPr="007027CC">
        <w:rPr>
          <w:rFonts w:ascii="Times New Roman" w:hAnsi="Times New Roman" w:cs="Times New Roman"/>
          <w:sz w:val="24"/>
          <w:szCs w:val="24"/>
        </w:rPr>
        <w:t xml:space="preserve"> примеры использование стереотипного мнения в рекламе с женщинами. </w:t>
      </w:r>
      <w:r w:rsidR="00F9449D" w:rsidRPr="007027CC">
        <w:rPr>
          <w:rFonts w:ascii="Times New Roman" w:hAnsi="Times New Roman" w:cs="Times New Roman"/>
          <w:sz w:val="24"/>
          <w:szCs w:val="24"/>
        </w:rPr>
        <w:t>К</w:t>
      </w:r>
      <w:r w:rsidRPr="007027CC">
        <w:rPr>
          <w:rFonts w:ascii="Times New Roman" w:hAnsi="Times New Roman" w:cs="Times New Roman"/>
          <w:sz w:val="24"/>
          <w:szCs w:val="24"/>
        </w:rPr>
        <w:t xml:space="preserve"> счастью, мы можем найти и примеры защиты этого образа. </w:t>
      </w:r>
      <w:r w:rsidR="00F9449D" w:rsidRPr="007027CC">
        <w:rPr>
          <w:rFonts w:ascii="Times New Roman" w:hAnsi="Times New Roman" w:cs="Times New Roman"/>
          <w:sz w:val="24"/>
          <w:szCs w:val="24"/>
        </w:rPr>
        <w:t>Героинями такой рекламы становятся не идеализированные объекты, а женщины</w:t>
      </w:r>
      <w:r w:rsidR="00136E41" w:rsidRPr="007027CC">
        <w:rPr>
          <w:rFonts w:ascii="Times New Roman" w:hAnsi="Times New Roman" w:cs="Times New Roman"/>
          <w:sz w:val="24"/>
          <w:szCs w:val="24"/>
        </w:rPr>
        <w:t xml:space="preserve">, показывающие, что можно принимать на себя не только стереотипные роли, быть не только идеальной сексуальной картинкой, </w:t>
      </w:r>
      <w:r w:rsidR="0077402C" w:rsidRPr="007027CC">
        <w:rPr>
          <w:rFonts w:ascii="Times New Roman" w:hAnsi="Times New Roman" w:cs="Times New Roman"/>
          <w:sz w:val="24"/>
          <w:szCs w:val="24"/>
        </w:rPr>
        <w:t xml:space="preserve">а быть свободной, </w:t>
      </w:r>
      <w:r w:rsidR="00136E41" w:rsidRPr="007027CC">
        <w:rPr>
          <w:rFonts w:ascii="Times New Roman" w:hAnsi="Times New Roman" w:cs="Times New Roman"/>
          <w:sz w:val="24"/>
          <w:szCs w:val="24"/>
        </w:rPr>
        <w:t>сильной</w:t>
      </w:r>
      <w:r w:rsidR="0077402C" w:rsidRPr="007027CC">
        <w:rPr>
          <w:rFonts w:ascii="Times New Roman" w:hAnsi="Times New Roman" w:cs="Times New Roman"/>
          <w:sz w:val="24"/>
          <w:szCs w:val="24"/>
        </w:rPr>
        <w:t xml:space="preserve"> и не бояться этого</w:t>
      </w:r>
      <w:r w:rsidR="00136E41" w:rsidRPr="007027CC">
        <w:rPr>
          <w:rFonts w:ascii="Times New Roman" w:hAnsi="Times New Roman" w:cs="Times New Roman"/>
          <w:sz w:val="24"/>
          <w:szCs w:val="24"/>
        </w:rPr>
        <w:t>.</w:t>
      </w:r>
    </w:p>
    <w:sectPr w:rsidR="00566BDF" w:rsidRPr="007027CC" w:rsidSect="001F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0E0"/>
    <w:rsid w:val="000A14AB"/>
    <w:rsid w:val="00136E41"/>
    <w:rsid w:val="00183C65"/>
    <w:rsid w:val="001A307C"/>
    <w:rsid w:val="001F0052"/>
    <w:rsid w:val="001F087D"/>
    <w:rsid w:val="00366161"/>
    <w:rsid w:val="004A18FC"/>
    <w:rsid w:val="00566BDF"/>
    <w:rsid w:val="0058265A"/>
    <w:rsid w:val="005A13B1"/>
    <w:rsid w:val="005C7746"/>
    <w:rsid w:val="005F0287"/>
    <w:rsid w:val="006A2C44"/>
    <w:rsid w:val="007027CC"/>
    <w:rsid w:val="007423DC"/>
    <w:rsid w:val="0077402C"/>
    <w:rsid w:val="007C1303"/>
    <w:rsid w:val="007D129C"/>
    <w:rsid w:val="007D66C9"/>
    <w:rsid w:val="00827DB2"/>
    <w:rsid w:val="00847700"/>
    <w:rsid w:val="008530B5"/>
    <w:rsid w:val="00865410"/>
    <w:rsid w:val="008E7602"/>
    <w:rsid w:val="00972218"/>
    <w:rsid w:val="009D2ED0"/>
    <w:rsid w:val="00A00F8C"/>
    <w:rsid w:val="00AA6BEC"/>
    <w:rsid w:val="00B534C1"/>
    <w:rsid w:val="00B628C2"/>
    <w:rsid w:val="00CA50E0"/>
    <w:rsid w:val="00D618F7"/>
    <w:rsid w:val="00E1157D"/>
    <w:rsid w:val="00E844E1"/>
    <w:rsid w:val="00F61266"/>
    <w:rsid w:val="00F9449D"/>
    <w:rsid w:val="00FE3E7C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2018-11-17T12:08:00Z</dcterms:created>
  <dcterms:modified xsi:type="dcterms:W3CDTF">2018-11-17T12:08:00Z</dcterms:modified>
</cp:coreProperties>
</file>